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Default="008233A3" w:rsidP="0082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экспертно-аналитического мероприятия «Соблюдение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 муниципального учреждения культуры «Культурно-спортивный комплекс </w:t>
      </w:r>
      <w:proofErr w:type="spellStart"/>
      <w:r w:rsidRPr="0082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Кышик</w:t>
      </w:r>
      <w:proofErr w:type="spellEnd"/>
      <w:r w:rsidRPr="0082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33A3" w:rsidRDefault="008233A3" w:rsidP="00823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Default="006C5192" w:rsidP="0082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0B6374">
        <w:rPr>
          <w:rFonts w:ascii="Times New Roman" w:hAnsi="Times New Roman" w:cs="Times New Roman"/>
          <w:sz w:val="28"/>
          <w:szCs w:val="28"/>
        </w:rPr>
        <w:t>9.12</w:t>
      </w:r>
      <w:r w:rsidRPr="006C5192">
        <w:rPr>
          <w:rFonts w:ascii="Times New Roman" w:hAnsi="Times New Roman" w:cs="Times New Roman"/>
          <w:sz w:val="28"/>
          <w:szCs w:val="28"/>
        </w:rPr>
        <w:t>.201</w:t>
      </w:r>
      <w:r w:rsidR="000B6374">
        <w:rPr>
          <w:rFonts w:ascii="Times New Roman" w:hAnsi="Times New Roman" w:cs="Times New Roman"/>
          <w:sz w:val="28"/>
          <w:szCs w:val="28"/>
        </w:rPr>
        <w:t>6</w:t>
      </w:r>
      <w:r w:rsidRPr="006C5192">
        <w:rPr>
          <w:rFonts w:ascii="Times New Roman" w:hAnsi="Times New Roman" w:cs="Times New Roman"/>
          <w:sz w:val="28"/>
          <w:szCs w:val="28"/>
        </w:rPr>
        <w:t xml:space="preserve"> 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9558B7">
        <w:rPr>
          <w:rFonts w:ascii="Times New Roman" w:hAnsi="Times New Roman" w:cs="Times New Roman"/>
          <w:sz w:val="28"/>
          <w:szCs w:val="28"/>
        </w:rPr>
        <w:t>2.13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9558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86E">
        <w:rPr>
          <w:rFonts w:ascii="Times New Roman" w:hAnsi="Times New Roman" w:cs="Times New Roman"/>
          <w:sz w:val="28"/>
          <w:szCs w:val="28"/>
        </w:rPr>
        <w:t xml:space="preserve"> 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Ханты-Мансийского района </w:t>
      </w:r>
      <w:r w:rsidR="00344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3D36" w:rsidRPr="00DC3D36">
        <w:rPr>
          <w:rFonts w:ascii="Times New Roman" w:hAnsi="Times New Roman" w:cs="Times New Roman"/>
          <w:sz w:val="28"/>
          <w:szCs w:val="28"/>
        </w:rPr>
        <w:t>на 201</w:t>
      </w:r>
      <w:r w:rsidR="00D4686E">
        <w:rPr>
          <w:rFonts w:ascii="Times New Roman" w:hAnsi="Times New Roman" w:cs="Times New Roman"/>
          <w:sz w:val="28"/>
          <w:szCs w:val="28"/>
        </w:rPr>
        <w:t>9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год, </w:t>
      </w:r>
      <w:r w:rsidR="00344C9B" w:rsidRPr="00344C9B">
        <w:rPr>
          <w:rFonts w:ascii="Times New Roman" w:hAnsi="Times New Roman" w:cs="Times New Roman"/>
          <w:sz w:val="28"/>
          <w:szCs w:val="28"/>
        </w:rPr>
        <w:t>приказ</w:t>
      </w:r>
      <w:r w:rsidR="00344C9B">
        <w:rPr>
          <w:rFonts w:ascii="Times New Roman" w:hAnsi="Times New Roman" w:cs="Times New Roman"/>
          <w:sz w:val="28"/>
          <w:szCs w:val="28"/>
        </w:rPr>
        <w:t>ом</w:t>
      </w:r>
      <w:r w:rsidR="00344C9B" w:rsidRPr="00344C9B">
        <w:rPr>
          <w:rFonts w:ascii="Times New Roman" w:hAnsi="Times New Roman" w:cs="Times New Roman"/>
          <w:sz w:val="28"/>
          <w:szCs w:val="28"/>
        </w:rPr>
        <w:t xml:space="preserve"> о проведении  экспертно-аналитического мероприятия от </w:t>
      </w:r>
      <w:r w:rsidR="009558B7" w:rsidRPr="009558B7">
        <w:rPr>
          <w:rFonts w:ascii="Times New Roman" w:hAnsi="Times New Roman" w:cs="Times New Roman"/>
          <w:sz w:val="28"/>
          <w:szCs w:val="28"/>
        </w:rPr>
        <w:t xml:space="preserve">12 </w:t>
      </w:r>
      <w:r w:rsidR="009558B7">
        <w:rPr>
          <w:rFonts w:ascii="Times New Roman" w:hAnsi="Times New Roman" w:cs="Times New Roman"/>
          <w:sz w:val="28"/>
          <w:szCs w:val="28"/>
        </w:rPr>
        <w:t>декабря</w:t>
      </w:r>
      <w:r w:rsidR="00344C9B" w:rsidRPr="00344C9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558B7">
        <w:rPr>
          <w:rFonts w:ascii="Times New Roman" w:hAnsi="Times New Roman" w:cs="Times New Roman"/>
          <w:sz w:val="28"/>
          <w:szCs w:val="28"/>
        </w:rPr>
        <w:t>42</w:t>
      </w:r>
      <w:r w:rsidR="00344C9B">
        <w:rPr>
          <w:rFonts w:ascii="Times New Roman" w:hAnsi="Times New Roman" w:cs="Times New Roman"/>
          <w:sz w:val="28"/>
          <w:szCs w:val="28"/>
        </w:rPr>
        <w:t xml:space="preserve"> </w:t>
      </w:r>
      <w:r w:rsidR="00AB35F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44C9B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344C9B" w:rsidRPr="00344C9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558B7" w:rsidRPr="009558B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558B7" w:rsidRPr="009558B7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="009558B7" w:rsidRPr="009558B7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о контрактной системе </w:t>
      </w:r>
      <w:r w:rsidR="009558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58B7" w:rsidRPr="009558B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при осуществлении закупок </w:t>
      </w:r>
      <w:r w:rsidR="009558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58B7" w:rsidRPr="009558B7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муниципального учреждения культуры «Культурно-спортивный комплекс Кышик» </w:t>
      </w:r>
      <w:r w:rsidR="009558B7">
        <w:rPr>
          <w:rFonts w:ascii="Times New Roman" w:hAnsi="Times New Roman" w:cs="Times New Roman"/>
          <w:sz w:val="28"/>
          <w:szCs w:val="28"/>
        </w:rPr>
        <w:t xml:space="preserve">за </w:t>
      </w:r>
      <w:r w:rsidR="00344C9B">
        <w:rPr>
          <w:rFonts w:ascii="Times New Roman" w:hAnsi="Times New Roman" w:cs="Times New Roman"/>
          <w:sz w:val="28"/>
          <w:szCs w:val="28"/>
        </w:rPr>
        <w:t>2019 год</w:t>
      </w:r>
      <w:r w:rsidR="009558B7">
        <w:rPr>
          <w:rFonts w:ascii="Times New Roman" w:hAnsi="Times New Roman" w:cs="Times New Roman"/>
          <w:sz w:val="28"/>
          <w:szCs w:val="28"/>
        </w:rPr>
        <w:t xml:space="preserve"> </w:t>
      </w:r>
      <w:r w:rsidR="00C078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58B7" w:rsidRPr="009558B7">
        <w:rPr>
          <w:rFonts w:ascii="Times New Roman" w:hAnsi="Times New Roman" w:cs="Times New Roman"/>
          <w:sz w:val="28"/>
          <w:szCs w:val="28"/>
        </w:rPr>
        <w:t xml:space="preserve">(по состоянию </w:t>
      </w:r>
      <w:r w:rsidR="008D0481">
        <w:rPr>
          <w:rFonts w:ascii="Times New Roman" w:hAnsi="Times New Roman" w:cs="Times New Roman"/>
          <w:sz w:val="28"/>
          <w:szCs w:val="28"/>
        </w:rPr>
        <w:t xml:space="preserve"> </w:t>
      </w:r>
      <w:r w:rsidR="009558B7" w:rsidRPr="009558B7">
        <w:rPr>
          <w:rFonts w:ascii="Times New Roman" w:hAnsi="Times New Roman" w:cs="Times New Roman"/>
          <w:sz w:val="28"/>
          <w:szCs w:val="28"/>
        </w:rPr>
        <w:t>на 01.12.2019)</w:t>
      </w:r>
      <w:r w:rsidR="00344C9B">
        <w:rPr>
          <w:rFonts w:ascii="Times New Roman" w:hAnsi="Times New Roman" w:cs="Times New Roman"/>
          <w:sz w:val="28"/>
          <w:szCs w:val="28"/>
        </w:rPr>
        <w:t>.</w:t>
      </w:r>
    </w:p>
    <w:p w:rsidR="008233A3" w:rsidRDefault="008233A3" w:rsidP="0082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9B" w:rsidRDefault="00AF1D9E" w:rsidP="008233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44C9B" w:rsidRPr="0090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344C9B" w:rsidRPr="00906E5E">
        <w:rPr>
          <w:b/>
        </w:rPr>
        <w:t xml:space="preserve"> </w:t>
      </w:r>
      <w:r w:rsidR="00344C9B" w:rsidRPr="0090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 установлено следующее:</w:t>
      </w:r>
    </w:p>
    <w:p w:rsidR="008233A3" w:rsidRPr="00275973" w:rsidRDefault="008233A3" w:rsidP="008233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90" w:rsidRPr="00C91F90" w:rsidRDefault="00344C9B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91F90"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 статьи 93 Закона                                 № 44-ФЗ МУК «Культурно-спортивный комплекс Кышик» вправе осуществлять закупки у единственного поставщика (подрядчика, исполнителя) на сумму, не превышающую 300,0 тысяч рублей  (до 01.07.2019 - на сумму,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90"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превышающую  100,0 тысяч рублей), при том, что общая сумма таких контрактов должна быть не более двух миллионов рублей или не более 5 % СГОЗ в год</w:t>
      </w:r>
      <w:proofErr w:type="gramEnd"/>
      <w:r w:rsidR="00C91F90"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и не должна составлять более чем пятьдесят миллионов рублей. При этом</w:t>
      </w:r>
      <w:proofErr w:type="gramStart"/>
      <w:r w:rsidR="00C91F90"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91F90"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поселений.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шести муниципальных контрактов, заключенных директором МУК «Культурно-спортивный комплекс </w:t>
      </w:r>
      <w:proofErr w:type="spell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исполненных,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 статьи 93 Федерального закона № 44-ФЗ МУК «Культурно-спортивный комплекс Кышик» (далее – клуб), информация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по которым не подлежат размещению в единой информационной системе установлено следующее: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05A3" w:rsidRP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(далее – МК) № 3 от 25.03.2019                        на сумму 28 300,00 рублей, на уборку и вывоз снега с территории музея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по данному МК должны быть оказаны в срок с 26.03.2019 по 04.04.2019. Представлен акт   от 05.04.2019 о приеме работ, выполненных по МК № 03 от 25.03.2019  на сумму 28 300,00 рублей, который подписан директором клуба и исполнителем контракта. 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оплаты выполненных работ (платежное поручение № 868595 от 17.04.2019) представлены Управлением Федерального казначейства по Ханты-Мансийскому автономному округу – Югре (далее – УФК по ХМАО – Югре) (исх. от 26.12.2019 № 87-11-05/11-5618)  на сумму 28 300,00 рублей, информация о перечислении налоговых платежей отсутствует, исполнителю фактически выплачена сумма, без вычета налога на доходы физических лиц.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3.5. МК установлено «…Заказчик в соответствии с законодательством Российской Федерации является налоговым агентом, в 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плата за выполненные работы Исполнителю производится за вычетом налога на доходы физических лиц…».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факт передачи в оперативное управление или иное пользование музея 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«Культурно-спортивный комплекс Кышик» на момент проведения экспертно-аналитического мероприятия не представлены. В рамках экспертно-аналитического мероприятия основания для содержания данного имущества не установлены.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№ 9 от 10.06.2019 на сумму 10 500,00 рублей в части выполнения работ по дезинсекции и очистке уличного туалета. Работы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МК должны быть оказаны в срок с 11.06.2019 по 10.07.2019.  Представлен акт   от 10.07.2019 о приеме работ, выполненных по МК № 09 от 10.06.2019 на сумму 10 500,00 рублей, который подписан директором клуба  и исполнителем контракта. Документы, подтверждающие факт оплаты выполненных работ (платежное поручение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622521 от 17.07.2019) представлены УФК по ХМАО – Югре на сумму 9 135,00 рублей  (исх. от 26.12.2019 № 87-11-05/11-5618). Представлен табель учета рабочего времени за июнь, июль 2019 года, но должностная инструкция уборщика служебных помещений на момент проведения экспертно-аналитического мероприятия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представлена. Таким образом, в рамках экспертно-аналитического мероприятия, сделать вывод о дублировании выполняемых обязанностей, предусмотренных должностной инструкцией по должности – уборщик служебных помещений и перечнем работ, предусмотренных МК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представилось возможным.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№ 7 от 20.05.2019 на сумму 4 500,00 рублей на уборку                      и вывоз снега с территории музея. Работы по данному МК должны быть оказаны в срок с 01.06.2019 по 03.06.2019.  Представлен акт от 04.06.2019 о приеме работ, выполненных по МК № 07 от 20.05.2019 на сумму 4 500,00 рублей, который подписан директором клуба и исполнителем контракта. Документы, подтверждающие факт оплаты выполненных работ (платежное поручение № 457483 от 26.06.2019) представлены УФК  по ХМАО – Югре на сумму 3 915,00 рублей (исх. от 26.12.2019 № 87-11-05/11-5618).  Представлен табель учета рабочего времени за июнь 2019 года, но должностная инструкция уборщика служебных помещений на момент проведения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экспертно-аналитического мероприятия не представлена. Таким образом, в рамках экспертно-аналитического мероприятия, сделать вывод о дублировании выполняемых обязанностей предусмотренных должностной инструкцией по должности – уборщик служебных помещений и перечнем работ, предусмотренных МК  не представилось возможным.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МК № 4 от 01.04.2019 на сумму 20 000,00 рублей на уборку служебных помещений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данному МК должны быть оказаны в срок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03.04.2019 по 23.04.2019.  Представлен акт  от 24.04.2019 о приеме работ, выполненных по МК № 04 от 01.04.2019 на сумму 20 000,00 рублей, который подписан директором клуба и исполнителем контракта. Документы, подтверждающие факт оплаты выполненных работ (платежное поручение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85858 от 08.05.2019) представлены УФК по ХМАО – Югре на сумму 17 400,00 рублей (исх.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26.12.2019 № 87-11-05/11-5618).  Представлен табель учета рабочего времени за апрель 2019 года, в соответствие  с которым уборщик служебных помещений с 01.04.2019 по 22.04.2019 отсутствовал на рабочем месте. Таким образом, можно сделать вывод об обоснованном привлечении работника для выполнения обязанностей уборщика служебных помещений.   </w:t>
      </w:r>
    </w:p>
    <w:p w:rsidR="00C91F90" w:rsidRP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№ 5 от 30.04.2019 на сумму 11 400,00 рублей на изготовление постаментов под </w:t>
      </w:r>
      <w:proofErr w:type="spell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«Бессмертный полк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МК должны быть оказаны в срок с 01.05.2019 по 05.05.2019.  Представлен акт  от 06.05.2019 о приеме работ, выполненных по МК № 05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30.04.2019 на сумму 11 400,00 рублей, который подписан директором клуба</w:t>
      </w:r>
      <w:r w:rsidR="0082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исполнителем контракта. Документы, подтверждающие факт оплаты выполненных работ (платежное поручение </w:t>
      </w:r>
      <w:r w:rsid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219365 от 23.05.2019) представлены УФК по ХМАО – Югре на сумму 9918,00 рублей (исх.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26.12.2019   № 87-11-05/11-5618).  </w:t>
      </w:r>
    </w:p>
    <w:p w:rsidR="00C91F90" w:rsidRDefault="00C91F90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№ 8 от 01.06.2019 на сумму 8 000,00 рублей на работы                     по руководству трудовым экологическим отрядом в количестве </w:t>
      </w:r>
      <w:r w:rsid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8 несовершеннолетних граждан от 14 до 18 лет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 по данному МК должны быть оказаны в срок с 03.06.2019 по 28.06.2019.  Представлен акт  от 01.07.2019 о приеме работ, выполненных по МК № 08 от 01.06.2019 на сумму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8 000,00 рублей, который подписан директором клуба и исполнителем контракта. Документы, подтверждающие факт оплаты выполненных работ (платежное поручение № 573198 от 11.07.2019) представлены УФК </w:t>
      </w:r>
      <w:r w:rsidR="00B2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ХМАО – Югре на сумму </w:t>
      </w:r>
      <w:r w:rsid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6 960,00 рублей (исх. от 26.12.2019 № 87-11-05/11-5618).  При этом</w:t>
      </w:r>
      <w:proofErr w:type="gramStart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акта невозможно дать качественную и количественную оценку оказанных услуг. </w:t>
      </w:r>
    </w:p>
    <w:p w:rsidR="008233A3" w:rsidRDefault="008233A3" w:rsidP="008233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C01" w:rsidRDefault="00E35C01" w:rsidP="008233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8233A3" w:rsidRDefault="008233A3" w:rsidP="008233A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C01" w:rsidRPr="00E35C01" w:rsidRDefault="00E35C01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и информации                              по </w:t>
      </w:r>
      <w:proofErr w:type="spellStart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вышеобозначенным</w:t>
      </w:r>
      <w:proofErr w:type="spellEnd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нарушений закона о контрактной системе не установлено. </w:t>
      </w:r>
    </w:p>
    <w:p w:rsidR="00E35C01" w:rsidRPr="00E35C01" w:rsidRDefault="00E35C01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 факт нарушения налогового законодательства в части отсутствия удержания с суммы выплаты налога на доходы физических лиц по МК № 3 от 25.03.2019 на сумму 28 300,00 рублей.</w:t>
      </w:r>
    </w:p>
    <w:p w:rsidR="00344C9B" w:rsidRDefault="00E35C01" w:rsidP="00823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всестороннего и полного анализа необходимо изучение дополнительных источников информации, таких как должностные инструкции, программа, включающая в себя мероприятие  по организации трудового экологического отряда (в том числе план, отчет и прочие документы), документы, подтверждающие факт передачи в оперативное управление или иное пользование музея </w:t>
      </w:r>
      <w:proofErr w:type="gramStart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E3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«Культурно-спортивный комплекс Кышик».       </w:t>
      </w:r>
      <w:bookmarkStart w:id="0" w:name="_GoBack"/>
      <w:bookmarkEnd w:id="0"/>
    </w:p>
    <w:sectPr w:rsidR="003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123ED"/>
    <w:rsid w:val="000133C8"/>
    <w:rsid w:val="00014BA7"/>
    <w:rsid w:val="00015E2F"/>
    <w:rsid w:val="000A5F82"/>
    <w:rsid w:val="000B6374"/>
    <w:rsid w:val="000C2552"/>
    <w:rsid w:val="000F7CD9"/>
    <w:rsid w:val="00154BE1"/>
    <w:rsid w:val="001E1A3D"/>
    <w:rsid w:val="002E2EE6"/>
    <w:rsid w:val="002F5013"/>
    <w:rsid w:val="00311959"/>
    <w:rsid w:val="00314757"/>
    <w:rsid w:val="00344C9B"/>
    <w:rsid w:val="003500EA"/>
    <w:rsid w:val="003755A9"/>
    <w:rsid w:val="00385091"/>
    <w:rsid w:val="003D2186"/>
    <w:rsid w:val="003E0853"/>
    <w:rsid w:val="003F7309"/>
    <w:rsid w:val="00404A95"/>
    <w:rsid w:val="00453C14"/>
    <w:rsid w:val="00457D33"/>
    <w:rsid w:val="00471007"/>
    <w:rsid w:val="0049693E"/>
    <w:rsid w:val="004B1B3F"/>
    <w:rsid w:val="00607621"/>
    <w:rsid w:val="00632CEC"/>
    <w:rsid w:val="00653E54"/>
    <w:rsid w:val="00674A83"/>
    <w:rsid w:val="00675FC0"/>
    <w:rsid w:val="00681C50"/>
    <w:rsid w:val="006A1FD2"/>
    <w:rsid w:val="006C5192"/>
    <w:rsid w:val="006C5F0E"/>
    <w:rsid w:val="006D0D6B"/>
    <w:rsid w:val="006E2FD4"/>
    <w:rsid w:val="00715BA3"/>
    <w:rsid w:val="00726C64"/>
    <w:rsid w:val="00742F4C"/>
    <w:rsid w:val="007A5672"/>
    <w:rsid w:val="007C1D5D"/>
    <w:rsid w:val="007D50AD"/>
    <w:rsid w:val="007E0D88"/>
    <w:rsid w:val="007E5F43"/>
    <w:rsid w:val="008233A3"/>
    <w:rsid w:val="00874A9A"/>
    <w:rsid w:val="008A23A0"/>
    <w:rsid w:val="008D0481"/>
    <w:rsid w:val="008D3695"/>
    <w:rsid w:val="008F6E48"/>
    <w:rsid w:val="00906E5E"/>
    <w:rsid w:val="00935499"/>
    <w:rsid w:val="0094733D"/>
    <w:rsid w:val="009558B7"/>
    <w:rsid w:val="00991130"/>
    <w:rsid w:val="00995748"/>
    <w:rsid w:val="009D4564"/>
    <w:rsid w:val="00AB35F1"/>
    <w:rsid w:val="00AF1D9E"/>
    <w:rsid w:val="00B205A3"/>
    <w:rsid w:val="00B217B1"/>
    <w:rsid w:val="00B2441A"/>
    <w:rsid w:val="00B82EE1"/>
    <w:rsid w:val="00BA5D0B"/>
    <w:rsid w:val="00BC2832"/>
    <w:rsid w:val="00BC72A2"/>
    <w:rsid w:val="00C01C98"/>
    <w:rsid w:val="00C078F5"/>
    <w:rsid w:val="00C217FD"/>
    <w:rsid w:val="00C837FF"/>
    <w:rsid w:val="00C85F34"/>
    <w:rsid w:val="00C91F90"/>
    <w:rsid w:val="00CC1CB3"/>
    <w:rsid w:val="00D4204F"/>
    <w:rsid w:val="00D43191"/>
    <w:rsid w:val="00D4686E"/>
    <w:rsid w:val="00D66712"/>
    <w:rsid w:val="00DA070F"/>
    <w:rsid w:val="00DB4E98"/>
    <w:rsid w:val="00DC3D36"/>
    <w:rsid w:val="00E10717"/>
    <w:rsid w:val="00E35C01"/>
    <w:rsid w:val="00E53070"/>
    <w:rsid w:val="00E641C4"/>
    <w:rsid w:val="00E65082"/>
    <w:rsid w:val="00EC7009"/>
    <w:rsid w:val="00ED6CD8"/>
    <w:rsid w:val="00F45CA0"/>
    <w:rsid w:val="00F51CED"/>
    <w:rsid w:val="00F64865"/>
    <w:rsid w:val="00F75D7B"/>
    <w:rsid w:val="00F9792A"/>
    <w:rsid w:val="00FA558C"/>
    <w:rsid w:val="00FB7E2D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Неб А.К.</cp:lastModifiedBy>
  <cp:revision>88</cp:revision>
  <dcterms:created xsi:type="dcterms:W3CDTF">2018-10-12T09:52:00Z</dcterms:created>
  <dcterms:modified xsi:type="dcterms:W3CDTF">2020-01-28T04:46:00Z</dcterms:modified>
</cp:coreProperties>
</file>